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6E3" w:rsidRPr="00A806E3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Тема</w:t>
      </w:r>
      <w:r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 xml:space="preserve"> урока</w:t>
      </w:r>
      <w:r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 xml:space="preserve">: </w:t>
      </w:r>
      <w:r w:rsidR="00911FE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Промышленность, торговля, города и местечки в Беларуси в первой половине 19 века.</w:t>
      </w:r>
    </w:p>
    <w:p w:rsidR="00A806E3" w:rsidRPr="00B825A8" w:rsidRDefault="00B825A8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>Цели:</w:t>
      </w:r>
    </w:p>
    <w:p w:rsidR="00A806E3" w:rsidRPr="00911FEF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обучающая:</w:t>
      </w:r>
      <w:r w:rsidR="00493A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911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способствовать усвоению учащимися знаний о промышленном перевороте, основных формах промышленного производства, разв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итии путей сообщения и торговли, городов и местечек;</w:t>
      </w:r>
    </w:p>
    <w:p w:rsidR="00A806E3" w:rsidRPr="00B825A8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развивающая: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B825A8" w:rsidRP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спосо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бствовать развитию умений определять местонахождение исторических объектов на карте; </w:t>
      </w:r>
    </w:p>
    <w:p w:rsidR="00A806E3" w:rsidRPr="00B825A8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воспитательная:</w:t>
      </w:r>
      <w:r w:rsidR="00493A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B825A8" w:rsidRP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создать условия для формирования познавательного интереса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к прошлому свое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й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Родины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.</w:t>
      </w:r>
    </w:p>
    <w:p w:rsidR="00A806E3" w:rsidRPr="00A806E3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 xml:space="preserve">Тип </w:t>
      </w: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>урока:</w:t>
      </w: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комбинированный урок.</w:t>
      </w:r>
    </w:p>
    <w:p w:rsidR="00A806E3" w:rsidRPr="00A806E3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 xml:space="preserve">Основные </w:t>
      </w: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 xml:space="preserve">определения и </w:t>
      </w: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>даты: </w:t>
      </w:r>
      <w:r w:rsidR="00B825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промышленный переворот, фабрика, машина, паровой двигатель.</w:t>
      </w:r>
    </w:p>
    <w:p w:rsidR="00A806E3" w:rsidRPr="00A806E3" w:rsidRDefault="00A806E3" w:rsidP="004C3B7B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>Оборудование: </w:t>
      </w:r>
      <w:r w:rsidR="004C3B7B" w:rsidRP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доска, мультимедийная установка, презентация, распечатки.</w:t>
      </w:r>
    </w:p>
    <w:p w:rsidR="00A806E3" w:rsidRPr="00A806E3" w:rsidRDefault="00A806E3" w:rsidP="00A806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ХОД УРОКА</w:t>
      </w:r>
    </w:p>
    <w:p w:rsidR="0058410B" w:rsidRPr="004C3B7B" w:rsidRDefault="00A806E3" w:rsidP="0058410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</w:pPr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  <w:t>О</w:t>
      </w:r>
      <w:proofErr w:type="spellStart"/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рганизационный</w:t>
      </w:r>
      <w:proofErr w:type="spellEnd"/>
      <w:r w:rsidRPr="00A806E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 xml:space="preserve"> момент.</w:t>
      </w:r>
    </w:p>
    <w:p w:rsidR="0058410B" w:rsidRPr="004C3B7B" w:rsidRDefault="004C3B7B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         </w:t>
      </w:r>
      <w:r w:rsidRP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Учитель: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Здравствуйте ребята, садитесь. Дежурный, назовите отсутствующих.</w:t>
      </w:r>
    </w:p>
    <w:p w:rsidR="00A806E3" w:rsidRPr="0058410B" w:rsidRDefault="00A806E3" w:rsidP="0058410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be-BY"/>
        </w:rPr>
      </w:pPr>
      <w:r w:rsidRPr="005841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Проверка домашнего задания</w:t>
      </w:r>
    </w:p>
    <w:p w:rsidR="00A806E3" w:rsidRDefault="00A806E3" w:rsidP="00A806E3">
      <w:pPr>
        <w:shd w:val="clear" w:color="auto" w:fill="FFFFFF"/>
        <w:spacing w:after="0" w:line="240" w:lineRule="auto"/>
        <w:ind w:left="-56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Учитель: 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Прежде чем мы перейдем к изучению новой темы, давайте проверим домашнее задание.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а прошлом уроке </w:t>
      </w: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мы с вами 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рассмотрели тему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 </w:t>
      </w: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«</w:t>
      </w:r>
      <w:r w:rsidR="004C3B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Реформы в сельском хозяйстве в середине 19 века</w:t>
      </w: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».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Давайте вспомним основные события темы.</w:t>
      </w:r>
    </w:p>
    <w:p w:rsidR="00A806E3" w:rsidRDefault="0058410B" w:rsidP="0058410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</w:pPr>
      <w:r w:rsidRPr="00DD171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Понятийная разминка.</w:t>
      </w:r>
    </w:p>
    <w:p w:rsidR="002E3CC7" w:rsidRDefault="002E3CC7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         </w:t>
      </w:r>
      <w:r w:rsidRPr="002E3C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Учитель: Сейчас мы с вами проведем понятийную разминку. Обратите внимание на доску, на ней записаны основополагающие понятия домашнего параграфа.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Pr="002E3C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(Вызывается учени</w:t>
      </w:r>
      <w:r w:rsidR="0067591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к, который толкует записанные по</w:t>
      </w:r>
      <w:r w:rsidRPr="002E3C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нятия).</w:t>
      </w:r>
      <w:r w:rsidR="00380AD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Аграрный вопрос, реформа П.Д. Киселева, община, инвентарная реформа. </w:t>
      </w:r>
    </w:p>
    <w:p w:rsidR="00F603AA" w:rsidRDefault="00F93378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F603A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Аграрный вопрос</w:t>
      </w:r>
      <w:r w:rsidRPr="00F933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– вопрос о собственности на землю и ее распределении, об обеспечении условий для успешного развития сельского хозяйства и удовлетворении требования крестьян.</w:t>
      </w:r>
    </w:p>
    <w:p w:rsidR="00F603AA" w:rsidRDefault="00F603AA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F603A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Реформа Киселева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– реформа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госуд.деревне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в 1840-1857г. В ходе которой было проведено описание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гос.владений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, уменьшались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повинности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гос.крестьян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и увеличивались их земельные наделы. Крестьяне казенных имений переводились с барщины на чинш.</w:t>
      </w:r>
    </w:p>
    <w:p w:rsidR="00F93378" w:rsidRDefault="00F93378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F603A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Община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– форма организации жизни и деятельности сельского населения, при которой все вопросы внутренней жизни решались коллективно.</w:t>
      </w:r>
    </w:p>
    <w:p w:rsidR="00F93378" w:rsidRPr="00F93378" w:rsidRDefault="00F603AA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F603A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Инвентарная реформа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-  реформа, осуществлявшаяся с 1844 г. И предусматривавшая регулирование размеров наделов и повинностей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lastRenderedPageBreak/>
        <w:t xml:space="preserve">помещичьих крестьян, которые закреплялись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инвентариях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, обязательных не только для крестьян, но и для помещиков.</w:t>
      </w:r>
    </w:p>
    <w:p w:rsidR="00F93378" w:rsidRPr="00380ADE" w:rsidRDefault="00F93378" w:rsidP="002E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</w:p>
    <w:p w:rsidR="0058410B" w:rsidRPr="00986C6B" w:rsidRDefault="00675911" w:rsidP="0058410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</w:pPr>
      <w:r w:rsidRP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Беседа.</w:t>
      </w:r>
    </w:p>
    <w:p w:rsidR="00675911" w:rsidRDefault="00675911" w:rsidP="006759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         Учитель: А сейчас мы с вами более под</w:t>
      </w:r>
      <w:r w:rsid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робно вспомним, какие реформы проходили в сельском хозяйстве в середине</w:t>
      </w:r>
      <w:r w:rsidR="00380ADE" w:rsidRP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be-BY"/>
        </w:rPr>
        <w:t>XIX</w:t>
      </w:r>
      <w:r w:rsid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в. на территории  Беларуси.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Pr="0067591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(Вызываются ученики на пункты домашнего параграфа).</w:t>
      </w:r>
      <w:r w:rsidR="00380AD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</w:t>
      </w:r>
      <w:r w:rsid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</w:p>
    <w:p w:rsidR="00380ADE" w:rsidRDefault="00380ADE" w:rsidP="006759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380AD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Первый пункт: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Настроение крестьянских выступлений и их антикрепостнический характер. </w:t>
      </w:r>
    </w:p>
    <w:p w:rsidR="00380ADE" w:rsidRPr="00380ADE" w:rsidRDefault="00380ADE" w:rsidP="006759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986C6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Второй пункт: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Реформа П.Д. Киселева в государственной деревне. </w:t>
      </w:r>
    </w:p>
    <w:p w:rsidR="00675911" w:rsidRPr="00675911" w:rsidRDefault="00675911" w:rsidP="006759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</w:pPr>
    </w:p>
    <w:p w:rsidR="00A806E3" w:rsidRPr="00A806E3" w:rsidRDefault="0058410B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 xml:space="preserve">III. </w:t>
      </w:r>
      <w:r w:rsid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>Изучение нового материала.</w:t>
      </w:r>
    </w:p>
    <w:p w:rsidR="00A806E3" w:rsidRPr="00380ADE" w:rsidRDefault="00DD1714" w:rsidP="00DD171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  <w:r w:rsidRPr="00DD171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С</w:t>
      </w:r>
      <w:r w:rsidR="00A806E3" w:rsidRPr="00DD171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ообщение темы, задач урока.</w:t>
      </w:r>
      <w:r w:rsidR="00380AD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 xml:space="preserve"> </w:t>
      </w:r>
    </w:p>
    <w:p w:rsidR="00351520" w:rsidRDefault="00380ADE" w:rsidP="00351520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У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 xml:space="preserve">чебная задача. 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Определить признаки назревания промышленного переворота в Беларуси.</w:t>
      </w:r>
    </w:p>
    <w:p w:rsidR="00351520" w:rsidRPr="00351520" w:rsidRDefault="00351520" w:rsidP="00351520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Проследить развитие путей сообщения и торговли в городах Беларуси в первой половине 19в. </w:t>
      </w:r>
    </w:p>
    <w:p w:rsidR="00351520" w:rsidRPr="00351520" w:rsidRDefault="00DD1714" w:rsidP="00351520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        Учитель: </w:t>
      </w:r>
      <w:r w:rsid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Молодцы, с домашним заданием вы справились хорошо, а сейчас перейдем к новой теме. </w:t>
      </w:r>
      <w:r w:rsid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ема нашего урока </w:t>
      </w:r>
      <w:r w:rsidR="002E3C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«Промышленность, торговля, города и местечки в Беларуси в первой половине 19 века». </w:t>
      </w:r>
      <w:r w:rsidR="00A806E3"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Ребята, запишите дату и тему урока в тетради</w:t>
      </w:r>
      <w:r w:rsidR="00A806E3" w:rsidRPr="002E3C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be-BY"/>
        </w:rPr>
        <w:t>.</w:t>
      </w:r>
      <w:r w:rsidR="0035152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Задачи: Определить признаки назревания промышленного переворота в Беларуси; п</w:t>
      </w:r>
      <w:r w:rsidR="00351520" w:rsidRP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роследить развитие путей сообщения и торговли в городах Беларуси в первой половине 19в. </w:t>
      </w:r>
    </w:p>
    <w:p w:rsidR="00675911" w:rsidRDefault="002E3CC7" w:rsidP="006759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2E3C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(Слайд 1</w:t>
      </w:r>
      <w:r w:rsidR="005A60A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,2</w:t>
      </w:r>
      <w:r w:rsidRPr="002E3CC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)</w:t>
      </w:r>
    </w:p>
    <w:p w:rsidR="00A806E3" w:rsidRPr="00675911" w:rsidRDefault="00DD1714" w:rsidP="0067591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А</w:t>
      </w:r>
      <w:r w:rsidR="00A806E3"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ктуализация необходимых знани</w:t>
      </w:r>
      <w:r w:rsid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 xml:space="preserve">й, логически связанных с </w:t>
      </w:r>
      <w:r w:rsidR="00A806E3"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содержанием текущего урока.</w:t>
      </w:r>
    </w:p>
    <w:p w:rsidR="00675911" w:rsidRDefault="00675911" w:rsidP="00675911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Скажите пожалуйста, чем фабрика отличалась от мануфактуры?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(</w:t>
      </w:r>
      <w:bookmarkStart w:id="0" w:name="_GoBack"/>
      <w:r w:rsidR="00351520" w:rsidRPr="00B95F9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Итак, важнейшее отличие между указанными категориями – наличие автоматизированных средств производства. На фабрике ручной труд сведён к минимуму, в то время как на мануфактуре он доминирует. Фабричные средства производства принадлежат либо государству, либо частному лицу. Соответственно, рабочие – просто исполнители заказов, которые получают оплату за свой труд</w:t>
      </w:r>
      <w:bookmarkEnd w:id="0"/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</w:p>
    <w:p w:rsidR="00675911" w:rsidRDefault="00675911" w:rsidP="0067591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</w:pPr>
      <w:r w:rsidRPr="00DD171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 xml:space="preserve">Рассказ учителя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опорой на учебник и наглядность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(</w:t>
      </w:r>
      <w:r w:rsidRPr="0067591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демонстрация презентации)</w:t>
      </w:r>
      <w:r w:rsid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(слайды </w:t>
      </w:r>
      <w:r w:rsidR="005A60A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3 - 10</w:t>
      </w:r>
      <w:r w:rsid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)</w:t>
      </w:r>
    </w:p>
    <w:p w:rsidR="005A60AD" w:rsidRDefault="005A60AD" w:rsidP="005A60AD">
      <w:pPr>
        <w:pStyle w:val="a3"/>
        <w:shd w:val="clear" w:color="auto" w:fill="FFFFFF"/>
        <w:spacing w:after="0" w:line="240" w:lineRule="auto"/>
        <w:ind w:left="501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    </w:t>
      </w:r>
      <w:r w:rsidRPr="005A6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первой половине ХІХ в. промышленность в Беларуси была представлена различными типами предприятий: ремесленными мастерскими, мануфактурами, фабриками. Среди промышленных предприятий в наиболее выгодном положении находились те, которые принадлежали дворянам-помещикам. Это объяснялось тем, что помещики имели в собственности землю, ее недра и лесные богатства, </w:t>
      </w:r>
      <w:r w:rsidRPr="005A6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бесплатное сырье и использовали бесплатную рабочую силу крепостных крестьян.</w:t>
      </w:r>
      <w:r w:rsidRPr="005A60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A60AD" w:rsidRPr="005A60AD" w:rsidRDefault="005A60AD" w:rsidP="005A60AD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</w:pPr>
      <w:r w:rsidRPr="005A60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5A6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Новым явлением в промышленном развитии Беларуси в первой половине XIX в. стало начало перехода от мануфактурного к фабричному производству, что свидетельствовало о начале промышленного переворота. Первые в Беларуси фабрики — промышленные предприятия, на которых существовало разделение труда и использовались машины, были построены в 1820-х гг. в поселках Хомск Кобринского и Коссово Слонимского уездов. Фабрики, которые изготавливали сукно, принадлежали крупному землевладельцу графу</w:t>
      </w:r>
      <w:r w:rsidRPr="005A60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A60A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Войцеху Пусловскому</w:t>
      </w:r>
      <w:r w:rsidRPr="005A60A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r w:rsidRPr="005A6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родоначальнику предпринимательской династии. На Хомской фабрике в 1823 г. работало более 400 рабочих из числа крепостных крестьян. На предприятиях Пусловского впервые в Беларуси были использованы паровые двигатели. Они заменяли на фабриках ручной труд и требовали специально подготовленных рабочих. Принудительный бесплатный труд крепостных на помещичьих предприятиях был малорезультативным.</w:t>
      </w:r>
    </w:p>
    <w:p w:rsidR="00675911" w:rsidRPr="005A60AD" w:rsidRDefault="00A806E3" w:rsidP="00950AE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Рассказ учителя с опорой на историческую карту.</w:t>
      </w:r>
      <w:r w:rsidR="00DD1714"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(</w:t>
      </w:r>
      <w:r w:rsidR="00986C6B" w:rsidRP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слайд </w:t>
      </w:r>
      <w:r w:rsidR="005A60A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11</w:t>
      </w:r>
      <w:r w:rsid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</w:p>
    <w:p w:rsidR="005A60AD" w:rsidRP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left="5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5A60AD">
        <w:rPr>
          <w:color w:val="000000"/>
          <w:sz w:val="28"/>
          <w:szCs w:val="28"/>
        </w:rPr>
        <w:t xml:space="preserve">В конце XVIII — первой половине XIX в. проводились работы по улучшению путей сообщения. Началось строительство почтовых дорог, а с 1830-х гг. — и шоссейных (с дорожным полотном, обочинами и кюветами). С востока на запад пролегло магистральное шоссе </w:t>
      </w:r>
      <w:r w:rsidRPr="005A60AD">
        <w:rPr>
          <w:b/>
          <w:color w:val="000000"/>
          <w:sz w:val="28"/>
          <w:szCs w:val="28"/>
          <w:u w:val="single"/>
        </w:rPr>
        <w:t>Москва — Брест — Варшава</w:t>
      </w:r>
      <w:r w:rsidRPr="005A60AD">
        <w:rPr>
          <w:color w:val="000000"/>
          <w:sz w:val="28"/>
          <w:szCs w:val="28"/>
        </w:rPr>
        <w:t xml:space="preserve">, с севера на юг — </w:t>
      </w:r>
      <w:r w:rsidRPr="005A60AD">
        <w:rPr>
          <w:b/>
          <w:color w:val="000000"/>
          <w:sz w:val="28"/>
          <w:szCs w:val="28"/>
          <w:u w:val="single"/>
        </w:rPr>
        <w:t>Петербургско-Киевская дорога</w:t>
      </w:r>
      <w:r w:rsidRPr="005A60AD">
        <w:rPr>
          <w:color w:val="000000"/>
          <w:sz w:val="28"/>
          <w:szCs w:val="28"/>
        </w:rPr>
        <w:t>. Подверглись реконструкции или были построены каналы, соединившие реки бассейнов Че</w:t>
      </w:r>
      <w:r>
        <w:rPr>
          <w:color w:val="000000"/>
          <w:sz w:val="28"/>
          <w:szCs w:val="28"/>
        </w:rPr>
        <w:t xml:space="preserve">рного и Балтийского морей: </w:t>
      </w:r>
      <w:r w:rsidRPr="005A60AD">
        <w:rPr>
          <w:color w:val="000000"/>
          <w:sz w:val="28"/>
          <w:szCs w:val="28"/>
          <w:u w:val="single"/>
        </w:rPr>
        <w:t>Огинский (Днепр и Нёман), Березинский (Днепр и Западную Двину), Днепровско-Бугский (Днепр и Вислу), Августовский (Нёман и Вислу)</w:t>
      </w:r>
      <w:r>
        <w:rPr>
          <w:color w:val="000000"/>
          <w:sz w:val="28"/>
          <w:szCs w:val="28"/>
        </w:rPr>
        <w:t>.</w:t>
      </w:r>
      <w:r w:rsidRPr="005A60AD">
        <w:rPr>
          <w:color w:val="000000"/>
          <w:sz w:val="28"/>
          <w:szCs w:val="28"/>
        </w:rPr>
        <w:t xml:space="preserve"> По Днепру, Припяти, Западной Двине пошли пароходы. Первый пароход мощностью 12 лошадиных сил был построен англичанином А. Смитом — механиком гомельского имения, принадлежавшего графу Н. П. Румянцеву, и прошел испытания на Соже в 1824 г. Значительно увеличилось количество пристаней, а грузооборот по главным рекам Беларуси за 1844—1860 гг. возрос более чем в 2 раза.</w:t>
      </w:r>
    </w:p>
    <w:p w:rsid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left="50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5A60AD">
        <w:rPr>
          <w:color w:val="000000"/>
          <w:sz w:val="28"/>
          <w:szCs w:val="28"/>
        </w:rPr>
        <w:t>На рынок работали главным о</w:t>
      </w:r>
      <w:r>
        <w:rPr>
          <w:color w:val="000000"/>
          <w:sz w:val="28"/>
          <w:szCs w:val="28"/>
        </w:rPr>
        <w:t xml:space="preserve">бразом помещичьи хозяйства. Они </w:t>
      </w:r>
      <w:r w:rsidRPr="005A60AD">
        <w:rPr>
          <w:color w:val="000000"/>
          <w:sz w:val="28"/>
          <w:szCs w:val="28"/>
        </w:rPr>
        <w:t>поставляли продукцию земледелия и животноводства, лесоматериалы. Около половины доходов помещиков составляла продажа спирта.</w:t>
      </w:r>
    </w:p>
    <w:p w:rsidR="005A60AD" w:rsidRP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firstLine="375"/>
        <w:jc w:val="both"/>
        <w:rPr>
          <w:color w:val="000000"/>
          <w:sz w:val="28"/>
          <w:szCs w:val="28"/>
        </w:rPr>
      </w:pPr>
      <w:r w:rsidRPr="005A60AD">
        <w:rPr>
          <w:color w:val="000000"/>
          <w:sz w:val="28"/>
          <w:szCs w:val="28"/>
        </w:rPr>
        <w:t xml:space="preserve">Рост городского населения обусловливал спрос на сельскохозяйственную продукцию. Крепостное крестьянство вело в </w:t>
      </w:r>
      <w:r w:rsidRPr="005A60AD">
        <w:rPr>
          <w:color w:val="000000"/>
          <w:sz w:val="28"/>
          <w:szCs w:val="28"/>
        </w:rPr>
        <w:lastRenderedPageBreak/>
        <w:t>основном натуральное хозяйство и почти не покупало промышленных товаров.</w:t>
      </w:r>
    </w:p>
    <w:p w:rsidR="005A60AD" w:rsidRP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firstLine="375"/>
        <w:jc w:val="both"/>
        <w:rPr>
          <w:color w:val="000000"/>
          <w:sz w:val="28"/>
          <w:szCs w:val="28"/>
        </w:rPr>
      </w:pPr>
      <w:r w:rsidRPr="005A60AD">
        <w:rPr>
          <w:color w:val="000000"/>
          <w:sz w:val="28"/>
          <w:szCs w:val="28"/>
        </w:rPr>
        <w:t>Расширялась внешняя торговля. Из Западной Европы через Беларусь шли транзитные грузы в русские города, а из России — на западноевропейские рынки. В вывозе из Беларуси преобладали лен и льнопродукты, зерно, водка, спирт, шерсть, сало, лес. В Беларусь привозили соль, металлы, паровые машины и техническое оборудование, ткани из хлопка и шелка, фарфоровую и фаянсовую посуду, табак, морскую рыбу, чай, кофе.</w:t>
      </w:r>
    </w:p>
    <w:p w:rsid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firstLine="375"/>
        <w:jc w:val="both"/>
        <w:rPr>
          <w:color w:val="000000"/>
          <w:sz w:val="28"/>
          <w:szCs w:val="28"/>
        </w:rPr>
      </w:pPr>
      <w:r w:rsidRPr="005A60AD">
        <w:rPr>
          <w:color w:val="000000"/>
          <w:sz w:val="28"/>
          <w:szCs w:val="28"/>
        </w:rPr>
        <w:t>Организаторами торговли выступали купцы. Они скупали у производителей сельскохозяйственную и промышленную продукцию, сырье, доставляли товары в города и на речные пристани, вывозили за границу. Однако местные купеческие капиталы пока что были небольшими. </w:t>
      </w:r>
    </w:p>
    <w:p w:rsidR="005A60AD" w:rsidRPr="005A60AD" w:rsidRDefault="005A60AD" w:rsidP="005A60AD">
      <w:pPr>
        <w:pStyle w:val="a5"/>
        <w:shd w:val="clear" w:color="auto" w:fill="FFFFFF"/>
        <w:spacing w:before="0" w:beforeAutospacing="0" w:after="0" w:afterAutospacing="0" w:line="375" w:lineRule="atLeast"/>
        <w:ind w:firstLine="375"/>
        <w:jc w:val="both"/>
        <w:rPr>
          <w:color w:val="000000"/>
          <w:sz w:val="28"/>
          <w:szCs w:val="28"/>
        </w:rPr>
      </w:pPr>
      <w:r w:rsidRPr="005A60AD">
        <w:rPr>
          <w:color w:val="000000"/>
          <w:sz w:val="28"/>
          <w:szCs w:val="28"/>
          <w:shd w:val="clear" w:color="auto" w:fill="FFFFFF"/>
        </w:rPr>
        <w:t>Важную роль в торговле к середине XIX в. продолжали играть ярмарки. Они проводились в местечках и городах в определенные дни, а более крупные длились неделю и больше. Обычно ярмарки совпадали с церковными праздниками, на них проходили народные гулянья и театрализованные представления.</w:t>
      </w:r>
      <w:r>
        <w:rPr>
          <w:color w:val="000000"/>
          <w:sz w:val="28"/>
          <w:szCs w:val="28"/>
          <w:shd w:val="clear" w:color="auto" w:fill="FFFFFF"/>
        </w:rPr>
        <w:t xml:space="preserve"> (</w:t>
      </w:r>
      <w:r w:rsidRPr="005A60AD">
        <w:rPr>
          <w:i/>
          <w:color w:val="000000"/>
          <w:sz w:val="28"/>
          <w:szCs w:val="28"/>
          <w:shd w:val="clear" w:color="auto" w:fill="FFFFFF"/>
        </w:rPr>
        <w:t>Слайд 12</w:t>
      </w:r>
      <w:r>
        <w:rPr>
          <w:color w:val="000000"/>
          <w:sz w:val="28"/>
          <w:szCs w:val="28"/>
          <w:shd w:val="clear" w:color="auto" w:fill="FFFFFF"/>
        </w:rPr>
        <w:t>)</w:t>
      </w:r>
    </w:p>
    <w:p w:rsidR="00A806E3" w:rsidRPr="00675911" w:rsidRDefault="00A806E3" w:rsidP="0067591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Словарная работа</w:t>
      </w:r>
      <w:r w:rsidR="0058410B"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ru-RU" w:eastAsia="be-BY"/>
        </w:rPr>
        <w:t>.</w:t>
      </w:r>
    </w:p>
    <w:p w:rsidR="00675911" w:rsidRPr="00986C6B" w:rsidRDefault="00675911" w:rsidP="00675911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Учитель: На доске записаны </w:t>
      </w:r>
      <w:r w:rsidR="00FE7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основные понятия темы, которые вам нужно быстро записать с расшифровкой в тетрадь.</w:t>
      </w:r>
      <w:r w:rsidR="00FE7F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(</w:t>
      </w:r>
      <w:r w:rsidRPr="0067591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be-BY"/>
        </w:rPr>
        <w:t>Дети переписывают с доски основные понятия темы, с опорой на которые шел рассказ учителя</w:t>
      </w:r>
      <w:r w:rsidRPr="00675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).</w:t>
      </w:r>
      <w:r w:rsid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986C6B" w:rsidRP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(слайд 1</w:t>
      </w:r>
      <w:r w:rsidR="005A60A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4</w:t>
      </w:r>
      <w:r w:rsidR="00986C6B" w:rsidRP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)</w:t>
      </w:r>
    </w:p>
    <w:p w:rsidR="008C20A1" w:rsidRDefault="008C20A1" w:rsidP="00675911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BF2F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Фабрика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промышленное предприятие, основанное на разделении труда</w:t>
      </w:r>
      <w:r w:rsidR="00BF2F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  <w:r w:rsidR="003515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и использовании машин. </w:t>
      </w:r>
    </w:p>
    <w:p w:rsidR="00351520" w:rsidRDefault="00351520" w:rsidP="00675911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 w:rsidRPr="00BF2FA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>Промышленный переворот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– переход от ручного к машинному труду, от мануфактур к фабрично-заводской стадии </w:t>
      </w:r>
      <w:r w:rsidR="00BF2F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производства, связанный с формированием промышленной буржуазии и вольнонаемного рабочего класса. </w:t>
      </w:r>
    </w:p>
    <w:p w:rsidR="00BF2FAB" w:rsidRDefault="00BF2FAB" w:rsidP="00675911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 xml:space="preserve">Машина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– техническое устройство, потребляющее энергию извне, для выполнения определенных действий с целью уменьшения нагрузки на человека или полной замены человека при выполнении конкретной задачи. </w:t>
      </w:r>
    </w:p>
    <w:p w:rsidR="00BF2FAB" w:rsidRPr="008C20A1" w:rsidRDefault="00BF2FAB" w:rsidP="00675911">
      <w:pPr>
        <w:shd w:val="clear" w:color="auto" w:fill="FFFFFF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be-BY"/>
        </w:rPr>
        <w:t xml:space="preserve">Паровой двигатель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– двигатель, в котором используется энергия пара. Впервые на белорусских землях паровой двигатель появился в гомельском имении помещика Н. Румянцева в 1824 г., где англичанин А. Смит построил пароход.  </w:t>
      </w:r>
    </w:p>
    <w:p w:rsidR="0058410B" w:rsidRPr="00A806E3" w:rsidRDefault="0058410B" w:rsidP="00A806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</w:p>
    <w:p w:rsidR="00A806E3" w:rsidRPr="00A806E3" w:rsidRDefault="00DD1714" w:rsidP="00A806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       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  </w:t>
      </w:r>
    </w:p>
    <w:p w:rsidR="00A806E3" w:rsidRDefault="0058410B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lastRenderedPageBreak/>
        <w:t>IV.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 xml:space="preserve"> </w:t>
      </w:r>
      <w:r w:rsidR="00F9337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>Физкультминутка</w:t>
      </w:r>
      <w:r w:rsidR="006759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.</w:t>
      </w:r>
    </w:p>
    <w:p w:rsidR="00F93378" w:rsidRP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  <w:r w:rsidRPr="00F9337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 xml:space="preserve">Учитель: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сейчас мы с вами немного отдохнем, я вам буду называть утверждение, если оно верно, вы остаетесь на своих местах, если же оно не верно – вы должны присесть.</w:t>
      </w:r>
    </w:p>
    <w:p w:rsidR="00675911" w:rsidRDefault="00675911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</w:p>
    <w:p w:rsid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Инвентарии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– это инструмент для обработки земли? (</w:t>
      </w:r>
      <w:r w:rsidRPr="00F9337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приседают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  <w:r w:rsidR="005A6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(документ содержащий описание феодальных владений, размеров крестьянских повинностей)</w:t>
      </w:r>
    </w:p>
    <w:p w:rsid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Павел Дмитриевич Киселев – это знаменитый художник</w:t>
      </w:r>
      <w:r w:rsidR="00F708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19 века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? (</w:t>
      </w:r>
      <w:r w:rsidRPr="00F9337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приседают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</w:p>
    <w:p w:rsid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Реформа Киселева предусматривала увеличение прибыли казенных имений? (</w:t>
      </w:r>
      <w:r w:rsidRPr="00F9337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стоят на месте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</w:p>
    <w:p w:rsid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Промышленный переворот – это переход от машинного к ручному труду? (п</w:t>
      </w:r>
      <w:r w:rsidRPr="00F9337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риседают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)</w:t>
      </w:r>
    </w:p>
    <w:p w:rsidR="00F93378" w:rsidRPr="00F93378" w:rsidRDefault="00F93378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</w:p>
    <w:p w:rsidR="00A806E3" w:rsidRPr="00A806E3" w:rsidRDefault="0058410B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 xml:space="preserve">V. </w:t>
      </w:r>
      <w:r w:rsidR="00A806E3"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Закрепление изученного материала.</w:t>
      </w:r>
    </w:p>
    <w:p w:rsidR="00FE7FC7" w:rsidRDefault="00FE7FC7" w:rsidP="00FE7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1) </w:t>
      </w:r>
      <w:r w:rsidR="0058410B" w:rsidRPr="005841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Заполнение таблицы</w:t>
      </w:r>
    </w:p>
    <w:p w:rsidR="00FE7FC7" w:rsidRDefault="00FE7FC7" w:rsidP="00FE7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 xml:space="preserve">Учитель: Чтобы закрепить пройденный материал мы сообща, пользуясь учебником заполним таблицы, которые лежат у вас на столах. Таблица №1 «Типы </w:t>
      </w:r>
      <w:r w:rsidR="00E056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 xml:space="preserve">промышленных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предприятий</w:t>
      </w:r>
      <w:r w:rsidR="00E056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 xml:space="preserve"> Беларуси первой половины 19 века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».</w:t>
      </w:r>
    </w:p>
    <w:p w:rsidR="00694590" w:rsidRDefault="00694590" w:rsidP="00FE7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</w:p>
    <w:p w:rsidR="00694590" w:rsidRDefault="00694590" w:rsidP="00694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</w:pPr>
      <w:r w:rsidRPr="006945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 xml:space="preserve">«Типы промышленных предприятий Беларуси </w:t>
      </w:r>
    </w:p>
    <w:p w:rsidR="00FE7FC7" w:rsidRPr="00694590" w:rsidRDefault="00694590" w:rsidP="00694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</w:pPr>
      <w:r w:rsidRPr="006945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>первой половины 19 века»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9"/>
        <w:gridCol w:w="1733"/>
        <w:gridCol w:w="1875"/>
        <w:gridCol w:w="2042"/>
      </w:tblGrid>
      <w:tr w:rsidR="00FE7FC7" w:rsidRPr="00FE7FC7" w:rsidTr="00FE7FC7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e-BY"/>
              </w:rPr>
              <w:t>Признаки для сравнения</w:t>
            </w:r>
          </w:p>
        </w:tc>
        <w:tc>
          <w:tcPr>
            <w:tcW w:w="56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e-BY"/>
              </w:rPr>
              <w:t>Типы предприятий</w:t>
            </w:r>
          </w:p>
        </w:tc>
      </w:tr>
      <w:tr w:rsidR="00FE7FC7" w:rsidRPr="00FE7FC7" w:rsidTr="00FE7FC7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7FC7" w:rsidRPr="00FE7FC7" w:rsidRDefault="00FE7FC7" w:rsidP="00FE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Ремесленная мастерская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мануфактура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фабрика</w:t>
            </w:r>
          </w:p>
        </w:tc>
      </w:tr>
      <w:tr w:rsidR="00FE7FC7" w:rsidRPr="00FE7FC7" w:rsidTr="00FE7FC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Использование ручного и машинного труда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ручной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ручной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машинный</w:t>
            </w:r>
          </w:p>
        </w:tc>
      </w:tr>
      <w:tr w:rsidR="00FE7FC7" w:rsidRPr="00FE7FC7" w:rsidTr="00FE7FC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Существование разделение труда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нет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да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да</w:t>
            </w:r>
          </w:p>
        </w:tc>
      </w:tr>
      <w:tr w:rsidR="00FE7FC7" w:rsidRPr="00FE7FC7" w:rsidTr="00FE7FC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Количество рабочих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Не более 5 человек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Свыше 16 рабочих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be-BY"/>
              </w:rPr>
              <w:t>Свыше 100 рабочих</w:t>
            </w:r>
          </w:p>
        </w:tc>
      </w:tr>
    </w:tbl>
    <w:p w:rsidR="00FE7FC7" w:rsidRDefault="00FE7FC7" w:rsidP="006945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</w:pPr>
    </w:p>
    <w:p w:rsidR="00FE7FC7" w:rsidRDefault="00FE7FC7" w:rsidP="006945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  <w:t>Учитель: Молодцы, сейчас обратимся к таблице №2 «</w:t>
      </w:r>
      <w:r w:rsidR="00E056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  <w:t>Первые фабрики Беларуси первой половины 19 века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  <w:t>»</w:t>
      </w:r>
    </w:p>
    <w:p w:rsidR="00694590" w:rsidRDefault="00694590" w:rsidP="006945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EEF4FF"/>
          <w:lang w:val="ru-RU" w:eastAsia="be-BY"/>
        </w:rPr>
      </w:pPr>
    </w:p>
    <w:p w:rsidR="00E056C5" w:rsidRPr="00694590" w:rsidRDefault="00694590" w:rsidP="00694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EEF4FF"/>
          <w:lang w:val="ru-RU" w:eastAsia="be-BY"/>
        </w:rPr>
      </w:pPr>
      <w:r w:rsidRPr="006945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EEF4FF"/>
          <w:lang w:val="ru-RU" w:eastAsia="be-BY"/>
        </w:rPr>
        <w:t>«Первые фабрики Беларуси первой половины 19 века»</w:t>
      </w:r>
    </w:p>
    <w:tbl>
      <w:tblPr>
        <w:tblW w:w="94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3"/>
        <w:gridCol w:w="1422"/>
        <w:gridCol w:w="1710"/>
        <w:gridCol w:w="3713"/>
      </w:tblGrid>
      <w:tr w:rsidR="00FE7FC7" w:rsidRPr="00FE7FC7" w:rsidTr="00FE7FC7">
        <w:trPr>
          <w:jc w:val="center"/>
        </w:trPr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694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be-BY"/>
              </w:rPr>
              <w:t>Местонахождение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E056C5" w:rsidP="00694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ru-RU" w:eastAsia="be-BY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be-BY"/>
              </w:rPr>
              <w:t>о</w:t>
            </w:r>
            <w:r w:rsidR="00FE7FC7" w:rsidRPr="00FE7F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be-BY"/>
              </w:rPr>
              <w:t>д создания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694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be-BY"/>
              </w:rPr>
              <w:t>Владелец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694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be-BY"/>
              </w:rPr>
              <w:t>Специализация</w:t>
            </w:r>
          </w:p>
        </w:tc>
      </w:tr>
      <w:tr w:rsidR="00FE7FC7" w:rsidRPr="00FE7FC7" w:rsidTr="00FE7FC7">
        <w:trPr>
          <w:jc w:val="center"/>
        </w:trPr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 xml:space="preserve">Мест. Хомск Кобринского уезда, мест. Коссово </w:t>
            </w: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lastRenderedPageBreak/>
              <w:t>Слонимского уезда Гродненской губернии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lastRenderedPageBreak/>
              <w:t>1825-1827 гг.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 xml:space="preserve">Граф В Пусловский – крупный </w:t>
            </w: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lastRenderedPageBreak/>
              <w:t>земледелец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lastRenderedPageBreak/>
              <w:t>Изготовление сукна</w:t>
            </w:r>
          </w:p>
        </w:tc>
      </w:tr>
      <w:tr w:rsidR="00FE7FC7" w:rsidRPr="00FE7FC7" w:rsidTr="00FE7FC7">
        <w:trPr>
          <w:jc w:val="center"/>
        </w:trPr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Молодово Кобринского уезда Гродненской губернии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1830 .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А Скирмунт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Сахарный завод</w:t>
            </w:r>
          </w:p>
        </w:tc>
      </w:tr>
      <w:tr w:rsidR="00FE7FC7" w:rsidRPr="00FE7FC7" w:rsidTr="00FE7FC7">
        <w:trPr>
          <w:jc w:val="center"/>
        </w:trPr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Старинцы Чериковского уезда Моилёвской губернии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1830-е гг.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Граф А. Бенкендорф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Железообрабатывающий завод</w:t>
            </w:r>
          </w:p>
        </w:tc>
      </w:tr>
      <w:tr w:rsidR="00FE7FC7" w:rsidRPr="00FE7FC7" w:rsidTr="00FE7FC7">
        <w:trPr>
          <w:jc w:val="center"/>
        </w:trPr>
        <w:tc>
          <w:tcPr>
            <w:tcW w:w="2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Г.Гом</w:t>
            </w:r>
            <w:r w:rsidR="001429E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ru-RU" w:eastAsia="be-BY"/>
              </w:rPr>
              <w:t>е</w:t>
            </w: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ль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1839 г.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Князь И. Паскевич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FC7" w:rsidRPr="00FE7FC7" w:rsidRDefault="00FE7FC7" w:rsidP="00FE7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be-BY"/>
              </w:rPr>
            </w:pPr>
            <w:r w:rsidRPr="00FE7FC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be-BY"/>
              </w:rPr>
              <w:t>Сахарный завод</w:t>
            </w:r>
          </w:p>
        </w:tc>
      </w:tr>
    </w:tbl>
    <w:p w:rsidR="00E056C5" w:rsidRPr="00FE7FC7" w:rsidRDefault="00E056C5" w:rsidP="00FE7FC7">
      <w:pPr>
        <w:shd w:val="clear" w:color="auto" w:fill="EEF4FF"/>
        <w:spacing w:after="0" w:line="240" w:lineRule="auto"/>
        <w:outlineLvl w:val="1"/>
        <w:rPr>
          <w:rFonts w:ascii="Georgia" w:eastAsia="Times New Roman" w:hAnsi="Georgia" w:cs="Times New Roman"/>
          <w:b/>
          <w:bCs/>
          <w:vanish/>
          <w:color w:val="000000" w:themeColor="text1"/>
          <w:sz w:val="28"/>
          <w:szCs w:val="28"/>
          <w:lang w:val="ru-RU" w:eastAsia="be-BY"/>
        </w:rPr>
      </w:pPr>
    </w:p>
    <w:p w:rsidR="00FE7FC7" w:rsidRDefault="00FE7FC7" w:rsidP="00FE7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</w:pPr>
    </w:p>
    <w:p w:rsidR="0058410B" w:rsidRDefault="00E056C5" w:rsidP="00FE7FC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Самостоятельная работа.</w:t>
      </w:r>
    </w:p>
    <w:p w:rsidR="00E056C5" w:rsidRDefault="00E056C5" w:rsidP="00E056C5">
      <w:pPr>
        <w:shd w:val="clear" w:color="auto" w:fill="FFFFFF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  <w:r w:rsidRPr="00E056C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 xml:space="preserve">Учитель: </w:t>
      </w:r>
      <w:r w:rsidR="0069459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  <w:t>Сейчас вы самостоятельно заполните недостающие ячейки в таблице № 3, а потом мы ее поверим.</w:t>
      </w:r>
    </w:p>
    <w:p w:rsidR="00694590" w:rsidRPr="00694590" w:rsidRDefault="00694590" w:rsidP="00E056C5">
      <w:pPr>
        <w:shd w:val="clear" w:color="auto" w:fill="FFFFFF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</w:pPr>
    </w:p>
    <w:p w:rsidR="00694590" w:rsidRPr="00694590" w:rsidRDefault="00694590" w:rsidP="00694590">
      <w:pPr>
        <w:shd w:val="clear" w:color="auto" w:fill="FFFFFF"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</w:pPr>
      <w:r w:rsidRPr="006945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be-BY"/>
        </w:rPr>
        <w:t>«Пути сообщения в первой половине 19 века»</w:t>
      </w:r>
    </w:p>
    <w:tbl>
      <w:tblPr>
        <w:tblW w:w="0" w:type="auto"/>
        <w:shd w:val="clear" w:color="auto" w:fill="EEF4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0"/>
        <w:gridCol w:w="6258"/>
      </w:tblGrid>
      <w:tr w:rsidR="00694590" w:rsidRPr="00694590" w:rsidTr="00694590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Название канала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be-BY"/>
              </w:rPr>
              <w:t>Реки, которые соединяет канал</w:t>
            </w:r>
          </w:p>
        </w:tc>
      </w:tr>
      <w:tr w:rsidR="00694590" w:rsidRPr="00694590" w:rsidTr="00694590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  <w:t>Августовский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Нёман-Висла</w:t>
            </w:r>
          </w:p>
        </w:tc>
      </w:tr>
      <w:tr w:rsidR="00694590" w:rsidRPr="00694590" w:rsidTr="00694590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Огинский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  <w:t>Днепр-Нёман</w:t>
            </w:r>
          </w:p>
        </w:tc>
      </w:tr>
      <w:tr w:rsidR="00694590" w:rsidRPr="00694590" w:rsidTr="00694590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  <w:t>Березинский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Западная Двина-Березина-Днепр</w:t>
            </w:r>
          </w:p>
        </w:tc>
      </w:tr>
      <w:tr w:rsidR="00694590" w:rsidRPr="00694590" w:rsidTr="00694590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eastAsia="be-BY"/>
              </w:rPr>
              <w:t>Днепровско-Бугский</w:t>
            </w:r>
          </w:p>
        </w:tc>
        <w:tc>
          <w:tcPr>
            <w:tcW w:w="6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4590" w:rsidRPr="00694590" w:rsidRDefault="00694590" w:rsidP="00694590">
            <w:pPr>
              <w:spacing w:after="0" w:line="462" w:lineRule="atLeast"/>
              <w:jc w:val="both"/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</w:pPr>
            <w:r w:rsidRPr="00694590">
              <w:rPr>
                <w:rFonts w:ascii="Times New Roman" w:eastAsia="Times New Roman" w:hAnsi="Times New Roman" w:cs="Times New Roman"/>
                <w:bCs/>
                <w:i/>
                <w:color w:val="222222"/>
                <w:sz w:val="28"/>
                <w:szCs w:val="28"/>
                <w:u w:val="single"/>
                <w:lang w:eastAsia="be-BY"/>
              </w:rPr>
              <w:t>Днепр-Висла</w:t>
            </w:r>
          </w:p>
        </w:tc>
      </w:tr>
    </w:tbl>
    <w:p w:rsidR="00FE7FC7" w:rsidRDefault="00FE7FC7" w:rsidP="0069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ru-RU" w:eastAsia="be-BY"/>
        </w:rPr>
      </w:pPr>
    </w:p>
    <w:p w:rsidR="00694590" w:rsidRPr="00FE7FC7" w:rsidRDefault="00694590" w:rsidP="0069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</w:pPr>
    </w:p>
    <w:p w:rsidR="00A806E3" w:rsidRPr="00A806E3" w:rsidRDefault="0058410B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V</w:t>
      </w:r>
      <w:r w:rsidR="00A806E3"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 xml:space="preserve">. </w:t>
      </w:r>
      <w:r w:rsidR="00A806E3"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Подведение итогов урока.</w:t>
      </w:r>
    </w:p>
    <w:p w:rsidR="00694590" w:rsidRDefault="00694590" w:rsidP="0069459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  <w:r w:rsidRPr="0069459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О</w:t>
      </w:r>
      <w:r w:rsidR="00A806E3" w:rsidRPr="0069459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бобщение полученных на уроке знаний.</w:t>
      </w:r>
    </w:p>
    <w:p w:rsidR="00986C6B" w:rsidRPr="00986C6B" w:rsidRDefault="00986C6B" w:rsidP="00986C6B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Стр. 161-163 </w:t>
      </w:r>
    </w:p>
    <w:p w:rsidR="00694590" w:rsidRDefault="00694590" w:rsidP="00694590">
      <w:pPr>
        <w:pStyle w:val="a3"/>
        <w:shd w:val="clear" w:color="auto" w:fill="FFFFFF"/>
        <w:spacing w:after="0" w:line="240" w:lineRule="auto"/>
        <w:ind w:left="50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</w:p>
    <w:p w:rsidR="00A806E3" w:rsidRPr="00694590" w:rsidRDefault="00694590" w:rsidP="0069459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  <w:r w:rsidRPr="0069459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Р</w:t>
      </w:r>
      <w:r w:rsidR="00A806E3" w:rsidRPr="0069459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ефлексия</w:t>
      </w:r>
    </w:p>
    <w:p w:rsidR="00A806E3" w:rsidRPr="00A806E3" w:rsidRDefault="008C20A1" w:rsidP="008C20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Учитель: </w:t>
      </w:r>
      <w:r w:rsidR="00A806E3"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Ребята, понравился вам сегодняшний урок? Посмотрите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предложенные фразы</w:t>
      </w:r>
      <w:r w:rsid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, </w:t>
      </w:r>
      <w:r w:rsidR="00A806E3"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>прочитайте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и д</w:t>
      </w:r>
      <w:r w:rsidR="00A806E3"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ополните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их. </w:t>
      </w:r>
      <w:r w:rsidRPr="008C20A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>(Ответы детей)</w:t>
      </w:r>
      <w:r w:rsidR="00986C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ru-RU" w:eastAsia="be-BY"/>
        </w:rPr>
        <w:t xml:space="preserve"> (Слайд 11)</w:t>
      </w:r>
    </w:p>
    <w:p w:rsidR="00A806E3" w:rsidRPr="00694590" w:rsidRDefault="00694590" w:rsidP="0069459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 xml:space="preserve">Выставление и коментирование </w:t>
      </w:r>
      <w:r w:rsidRPr="00694590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be-BY"/>
        </w:rPr>
        <w:t>отметок.</w:t>
      </w:r>
    </w:p>
    <w:p w:rsidR="0058410B" w:rsidRPr="00A806E3" w:rsidRDefault="0058410B" w:rsidP="00584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 xml:space="preserve">VII. </w:t>
      </w:r>
      <w:r w:rsidRPr="00A806E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be-BY"/>
        </w:rPr>
        <w:t>Домашнее задание.</w:t>
      </w:r>
    </w:p>
    <w:p w:rsidR="00B42E6C" w:rsidRPr="00A806E3" w:rsidRDefault="00694590" w:rsidP="0069459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Учитель: </w:t>
      </w:r>
      <w:r w:rsidR="0058410B" w:rsidRPr="00A80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e-BY"/>
        </w:rPr>
        <w:t xml:space="preserve">Ребята, откройте ваши дневники, запишите домашнее задание – </w:t>
      </w:r>
      <w:r w:rsidR="00986C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>параграф № 9, стр. 46-52.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be-BY"/>
        </w:rPr>
        <w:t xml:space="preserve"> </w:t>
      </w:r>
    </w:p>
    <w:sectPr w:rsidR="00B42E6C" w:rsidRPr="00A80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E47E7"/>
    <w:multiLevelType w:val="multilevel"/>
    <w:tmpl w:val="3B96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557C56"/>
    <w:multiLevelType w:val="hybridMultilevel"/>
    <w:tmpl w:val="BB2637AA"/>
    <w:lvl w:ilvl="0" w:tplc="FA727D10">
      <w:start w:val="1"/>
      <w:numFmt w:val="decimal"/>
      <w:lvlText w:val="%1)"/>
      <w:lvlJc w:val="left"/>
      <w:pPr>
        <w:ind w:left="501" w:hanging="360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221" w:hanging="360"/>
      </w:pPr>
    </w:lvl>
    <w:lvl w:ilvl="2" w:tplc="0423001B" w:tentative="1">
      <w:start w:val="1"/>
      <w:numFmt w:val="lowerRoman"/>
      <w:lvlText w:val="%3."/>
      <w:lvlJc w:val="right"/>
      <w:pPr>
        <w:ind w:left="1941" w:hanging="180"/>
      </w:pPr>
    </w:lvl>
    <w:lvl w:ilvl="3" w:tplc="0423000F" w:tentative="1">
      <w:start w:val="1"/>
      <w:numFmt w:val="decimal"/>
      <w:lvlText w:val="%4."/>
      <w:lvlJc w:val="left"/>
      <w:pPr>
        <w:ind w:left="2661" w:hanging="360"/>
      </w:pPr>
    </w:lvl>
    <w:lvl w:ilvl="4" w:tplc="04230019" w:tentative="1">
      <w:start w:val="1"/>
      <w:numFmt w:val="lowerLetter"/>
      <w:lvlText w:val="%5."/>
      <w:lvlJc w:val="left"/>
      <w:pPr>
        <w:ind w:left="3381" w:hanging="360"/>
      </w:pPr>
    </w:lvl>
    <w:lvl w:ilvl="5" w:tplc="0423001B" w:tentative="1">
      <w:start w:val="1"/>
      <w:numFmt w:val="lowerRoman"/>
      <w:lvlText w:val="%6."/>
      <w:lvlJc w:val="right"/>
      <w:pPr>
        <w:ind w:left="4101" w:hanging="180"/>
      </w:pPr>
    </w:lvl>
    <w:lvl w:ilvl="6" w:tplc="0423000F" w:tentative="1">
      <w:start w:val="1"/>
      <w:numFmt w:val="decimal"/>
      <w:lvlText w:val="%7."/>
      <w:lvlJc w:val="left"/>
      <w:pPr>
        <w:ind w:left="4821" w:hanging="360"/>
      </w:pPr>
    </w:lvl>
    <w:lvl w:ilvl="7" w:tplc="04230019" w:tentative="1">
      <w:start w:val="1"/>
      <w:numFmt w:val="lowerLetter"/>
      <w:lvlText w:val="%8."/>
      <w:lvlJc w:val="left"/>
      <w:pPr>
        <w:ind w:left="5541" w:hanging="360"/>
      </w:pPr>
    </w:lvl>
    <w:lvl w:ilvl="8" w:tplc="0423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275A6720"/>
    <w:multiLevelType w:val="hybridMultilevel"/>
    <w:tmpl w:val="B0B49F94"/>
    <w:lvl w:ilvl="0" w:tplc="B71A0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080" w:hanging="360"/>
      </w:pPr>
    </w:lvl>
    <w:lvl w:ilvl="2" w:tplc="0423001B" w:tentative="1">
      <w:start w:val="1"/>
      <w:numFmt w:val="lowerRoman"/>
      <w:lvlText w:val="%3."/>
      <w:lvlJc w:val="right"/>
      <w:pPr>
        <w:ind w:left="1800" w:hanging="180"/>
      </w:pPr>
    </w:lvl>
    <w:lvl w:ilvl="3" w:tplc="0423000F" w:tentative="1">
      <w:start w:val="1"/>
      <w:numFmt w:val="decimal"/>
      <w:lvlText w:val="%4."/>
      <w:lvlJc w:val="left"/>
      <w:pPr>
        <w:ind w:left="2520" w:hanging="360"/>
      </w:pPr>
    </w:lvl>
    <w:lvl w:ilvl="4" w:tplc="04230019" w:tentative="1">
      <w:start w:val="1"/>
      <w:numFmt w:val="lowerLetter"/>
      <w:lvlText w:val="%5."/>
      <w:lvlJc w:val="left"/>
      <w:pPr>
        <w:ind w:left="3240" w:hanging="360"/>
      </w:pPr>
    </w:lvl>
    <w:lvl w:ilvl="5" w:tplc="0423001B" w:tentative="1">
      <w:start w:val="1"/>
      <w:numFmt w:val="lowerRoman"/>
      <w:lvlText w:val="%6."/>
      <w:lvlJc w:val="right"/>
      <w:pPr>
        <w:ind w:left="3960" w:hanging="180"/>
      </w:pPr>
    </w:lvl>
    <w:lvl w:ilvl="6" w:tplc="0423000F" w:tentative="1">
      <w:start w:val="1"/>
      <w:numFmt w:val="decimal"/>
      <w:lvlText w:val="%7."/>
      <w:lvlJc w:val="left"/>
      <w:pPr>
        <w:ind w:left="4680" w:hanging="360"/>
      </w:pPr>
    </w:lvl>
    <w:lvl w:ilvl="7" w:tplc="04230019" w:tentative="1">
      <w:start w:val="1"/>
      <w:numFmt w:val="lowerLetter"/>
      <w:lvlText w:val="%8."/>
      <w:lvlJc w:val="left"/>
      <w:pPr>
        <w:ind w:left="5400" w:hanging="360"/>
      </w:pPr>
    </w:lvl>
    <w:lvl w:ilvl="8" w:tplc="042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76590"/>
    <w:multiLevelType w:val="hybridMultilevel"/>
    <w:tmpl w:val="7FD6BC90"/>
    <w:lvl w:ilvl="0" w:tplc="DA489BB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363" w:hanging="360"/>
      </w:pPr>
    </w:lvl>
    <w:lvl w:ilvl="2" w:tplc="0423001B" w:tentative="1">
      <w:start w:val="1"/>
      <w:numFmt w:val="lowerRoman"/>
      <w:lvlText w:val="%3."/>
      <w:lvlJc w:val="right"/>
      <w:pPr>
        <w:ind w:left="2083" w:hanging="180"/>
      </w:pPr>
    </w:lvl>
    <w:lvl w:ilvl="3" w:tplc="0423000F" w:tentative="1">
      <w:start w:val="1"/>
      <w:numFmt w:val="decimal"/>
      <w:lvlText w:val="%4."/>
      <w:lvlJc w:val="left"/>
      <w:pPr>
        <w:ind w:left="2803" w:hanging="360"/>
      </w:pPr>
    </w:lvl>
    <w:lvl w:ilvl="4" w:tplc="04230019" w:tentative="1">
      <w:start w:val="1"/>
      <w:numFmt w:val="lowerLetter"/>
      <w:lvlText w:val="%5."/>
      <w:lvlJc w:val="left"/>
      <w:pPr>
        <w:ind w:left="3523" w:hanging="360"/>
      </w:pPr>
    </w:lvl>
    <w:lvl w:ilvl="5" w:tplc="0423001B" w:tentative="1">
      <w:start w:val="1"/>
      <w:numFmt w:val="lowerRoman"/>
      <w:lvlText w:val="%6."/>
      <w:lvlJc w:val="right"/>
      <w:pPr>
        <w:ind w:left="4243" w:hanging="180"/>
      </w:pPr>
    </w:lvl>
    <w:lvl w:ilvl="6" w:tplc="0423000F" w:tentative="1">
      <w:start w:val="1"/>
      <w:numFmt w:val="decimal"/>
      <w:lvlText w:val="%7."/>
      <w:lvlJc w:val="left"/>
      <w:pPr>
        <w:ind w:left="4963" w:hanging="360"/>
      </w:pPr>
    </w:lvl>
    <w:lvl w:ilvl="7" w:tplc="04230019" w:tentative="1">
      <w:start w:val="1"/>
      <w:numFmt w:val="lowerLetter"/>
      <w:lvlText w:val="%8."/>
      <w:lvlJc w:val="left"/>
      <w:pPr>
        <w:ind w:left="5683" w:hanging="360"/>
      </w:pPr>
    </w:lvl>
    <w:lvl w:ilvl="8" w:tplc="042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BE45B5E"/>
    <w:multiLevelType w:val="multilevel"/>
    <w:tmpl w:val="F43063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134215"/>
    <w:multiLevelType w:val="hybridMultilevel"/>
    <w:tmpl w:val="366656E2"/>
    <w:lvl w:ilvl="0" w:tplc="9A4E307A">
      <w:start w:val="1"/>
      <w:numFmt w:val="decimal"/>
      <w:lvlText w:val="%1)"/>
      <w:lvlJc w:val="left"/>
      <w:pPr>
        <w:ind w:left="501" w:hanging="360"/>
      </w:pPr>
      <w:rPr>
        <w:rFonts w:hint="default"/>
        <w:u w:val="none"/>
      </w:rPr>
    </w:lvl>
    <w:lvl w:ilvl="1" w:tplc="04230019" w:tentative="1">
      <w:start w:val="1"/>
      <w:numFmt w:val="lowerLetter"/>
      <w:lvlText w:val="%2."/>
      <w:lvlJc w:val="left"/>
      <w:pPr>
        <w:ind w:left="1221" w:hanging="360"/>
      </w:pPr>
    </w:lvl>
    <w:lvl w:ilvl="2" w:tplc="0423001B" w:tentative="1">
      <w:start w:val="1"/>
      <w:numFmt w:val="lowerRoman"/>
      <w:lvlText w:val="%3."/>
      <w:lvlJc w:val="right"/>
      <w:pPr>
        <w:ind w:left="1941" w:hanging="180"/>
      </w:pPr>
    </w:lvl>
    <w:lvl w:ilvl="3" w:tplc="0423000F" w:tentative="1">
      <w:start w:val="1"/>
      <w:numFmt w:val="decimal"/>
      <w:lvlText w:val="%4."/>
      <w:lvlJc w:val="left"/>
      <w:pPr>
        <w:ind w:left="2661" w:hanging="360"/>
      </w:pPr>
    </w:lvl>
    <w:lvl w:ilvl="4" w:tplc="04230019" w:tentative="1">
      <w:start w:val="1"/>
      <w:numFmt w:val="lowerLetter"/>
      <w:lvlText w:val="%5."/>
      <w:lvlJc w:val="left"/>
      <w:pPr>
        <w:ind w:left="3381" w:hanging="360"/>
      </w:pPr>
    </w:lvl>
    <w:lvl w:ilvl="5" w:tplc="0423001B" w:tentative="1">
      <w:start w:val="1"/>
      <w:numFmt w:val="lowerRoman"/>
      <w:lvlText w:val="%6."/>
      <w:lvlJc w:val="right"/>
      <w:pPr>
        <w:ind w:left="4101" w:hanging="180"/>
      </w:pPr>
    </w:lvl>
    <w:lvl w:ilvl="6" w:tplc="0423000F" w:tentative="1">
      <w:start w:val="1"/>
      <w:numFmt w:val="decimal"/>
      <w:lvlText w:val="%7."/>
      <w:lvlJc w:val="left"/>
      <w:pPr>
        <w:ind w:left="4821" w:hanging="360"/>
      </w:pPr>
    </w:lvl>
    <w:lvl w:ilvl="7" w:tplc="04230019" w:tentative="1">
      <w:start w:val="1"/>
      <w:numFmt w:val="lowerLetter"/>
      <w:lvlText w:val="%8."/>
      <w:lvlJc w:val="left"/>
      <w:pPr>
        <w:ind w:left="5541" w:hanging="360"/>
      </w:pPr>
    </w:lvl>
    <w:lvl w:ilvl="8" w:tplc="0423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75714A4C"/>
    <w:multiLevelType w:val="multilevel"/>
    <w:tmpl w:val="21DE8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E3"/>
    <w:rsid w:val="001429E1"/>
    <w:rsid w:val="002E3CC7"/>
    <w:rsid w:val="00351520"/>
    <w:rsid w:val="00380ADE"/>
    <w:rsid w:val="00493A99"/>
    <w:rsid w:val="004C3B7B"/>
    <w:rsid w:val="0058410B"/>
    <w:rsid w:val="005A60AD"/>
    <w:rsid w:val="00675911"/>
    <w:rsid w:val="00694590"/>
    <w:rsid w:val="008C20A1"/>
    <w:rsid w:val="00911FEF"/>
    <w:rsid w:val="00986C6B"/>
    <w:rsid w:val="009E44E6"/>
    <w:rsid w:val="00A806E3"/>
    <w:rsid w:val="00B003AA"/>
    <w:rsid w:val="00B42E6C"/>
    <w:rsid w:val="00B825A8"/>
    <w:rsid w:val="00B95F99"/>
    <w:rsid w:val="00BF2FAB"/>
    <w:rsid w:val="00DD1714"/>
    <w:rsid w:val="00E056C5"/>
    <w:rsid w:val="00F603AA"/>
    <w:rsid w:val="00F708E3"/>
    <w:rsid w:val="00F93378"/>
    <w:rsid w:val="00FE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01B39-3448-488E-B7BF-79B43F1D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F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c8">
    <w:name w:val="c8"/>
    <w:basedOn w:val="a0"/>
    <w:rsid w:val="00A806E3"/>
  </w:style>
  <w:style w:type="character" w:customStyle="1" w:styleId="c19">
    <w:name w:val="c19"/>
    <w:basedOn w:val="a0"/>
    <w:rsid w:val="00A806E3"/>
  </w:style>
  <w:style w:type="paragraph" w:customStyle="1" w:styleId="c9">
    <w:name w:val="c9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c12">
    <w:name w:val="c12"/>
    <w:basedOn w:val="a0"/>
    <w:rsid w:val="00A806E3"/>
  </w:style>
  <w:style w:type="character" w:customStyle="1" w:styleId="c4">
    <w:name w:val="c4"/>
    <w:basedOn w:val="a0"/>
    <w:rsid w:val="00A806E3"/>
  </w:style>
  <w:style w:type="character" w:customStyle="1" w:styleId="c38">
    <w:name w:val="c38"/>
    <w:basedOn w:val="a0"/>
    <w:rsid w:val="00A806E3"/>
  </w:style>
  <w:style w:type="character" w:customStyle="1" w:styleId="apple-converted-space">
    <w:name w:val="apple-converted-space"/>
    <w:basedOn w:val="a0"/>
    <w:rsid w:val="00A806E3"/>
  </w:style>
  <w:style w:type="paragraph" w:customStyle="1" w:styleId="c10">
    <w:name w:val="c10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c2">
    <w:name w:val="c2"/>
    <w:basedOn w:val="a0"/>
    <w:rsid w:val="00A806E3"/>
  </w:style>
  <w:style w:type="paragraph" w:customStyle="1" w:styleId="c3">
    <w:name w:val="c3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customStyle="1" w:styleId="c29">
    <w:name w:val="c29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customStyle="1" w:styleId="c34">
    <w:name w:val="c34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c21">
    <w:name w:val="c21"/>
    <w:basedOn w:val="a0"/>
    <w:rsid w:val="00A806E3"/>
  </w:style>
  <w:style w:type="paragraph" w:customStyle="1" w:styleId="c1">
    <w:name w:val="c1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customStyle="1" w:styleId="c6">
    <w:name w:val="c6"/>
    <w:basedOn w:val="a"/>
    <w:rsid w:val="00A80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a3">
    <w:name w:val="List Paragraph"/>
    <w:basedOn w:val="a"/>
    <w:uiPriority w:val="34"/>
    <w:qFormat/>
    <w:rsid w:val="00A806E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E7FC7"/>
    <w:rPr>
      <w:rFonts w:ascii="Times New Roman" w:eastAsia="Times New Roman" w:hAnsi="Times New Roman" w:cs="Times New Roman"/>
      <w:b/>
      <w:bCs/>
      <w:sz w:val="36"/>
      <w:szCs w:val="36"/>
      <w:lang w:eastAsia="be-BY"/>
    </w:rPr>
  </w:style>
  <w:style w:type="character" w:styleId="a4">
    <w:name w:val="Strong"/>
    <w:basedOn w:val="a0"/>
    <w:uiPriority w:val="22"/>
    <w:qFormat/>
    <w:rsid w:val="005A60AD"/>
    <w:rPr>
      <w:b/>
      <w:bCs/>
    </w:rPr>
  </w:style>
  <w:style w:type="paragraph" w:styleId="a5">
    <w:name w:val="Normal (Web)"/>
    <w:basedOn w:val="a"/>
    <w:uiPriority w:val="99"/>
    <w:unhideWhenUsed/>
    <w:rsid w:val="005A6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1534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7</cp:revision>
  <dcterms:created xsi:type="dcterms:W3CDTF">2017-02-27T15:09:00Z</dcterms:created>
  <dcterms:modified xsi:type="dcterms:W3CDTF">2017-02-28T06:51:00Z</dcterms:modified>
</cp:coreProperties>
</file>